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DCCE5" w14:textId="3292377D" w:rsidR="3A72903B" w:rsidRPr="000D3300" w:rsidRDefault="00863BCA" w:rsidP="00863BCA">
      <w:pPr>
        <w:spacing w:line="288" w:lineRule="auto"/>
        <w:rPr>
          <w:rFonts w:ascii="Arial Rounded MT Bold" w:hAnsi="Arial Rounded MT Bold" w:cs="Krungthep"/>
          <w:sz w:val="32"/>
          <w:szCs w:val="32"/>
        </w:rPr>
      </w:pPr>
      <w:r w:rsidRPr="000D3300">
        <w:rPr>
          <w:rFonts w:ascii="Arial Rounded MT Bold" w:hAnsi="Arial Rounded MT Bold" w:cs="Krungthep"/>
          <w:sz w:val="32"/>
          <w:szCs w:val="32"/>
        </w:rPr>
        <w:t>Dad Died on Groundhog Day</w:t>
      </w:r>
    </w:p>
    <w:p w14:paraId="31930D0D" w14:textId="0E23F3AF" w:rsidR="3A72903B" w:rsidRDefault="3A72903B" w:rsidP="00863BCA">
      <w:pPr>
        <w:spacing w:line="288" w:lineRule="auto"/>
      </w:pPr>
    </w:p>
    <w:p w14:paraId="5FE8A0B8" w14:textId="01A514AC" w:rsidR="3A72903B" w:rsidRPr="00863BCA" w:rsidRDefault="3A72903B" w:rsidP="00863BCA">
      <w:pPr>
        <w:spacing w:line="288" w:lineRule="auto"/>
        <w:rPr>
          <w:rFonts w:ascii="Georgia" w:hAnsi="Georgia"/>
        </w:rPr>
      </w:pPr>
      <w:r w:rsidRPr="00863BCA">
        <w:rPr>
          <w:rFonts w:ascii="Georgia" w:hAnsi="Georgia"/>
        </w:rPr>
        <w:t>Punxsutawney Phil didn’t even cross my mind on February 2</w:t>
      </w:r>
      <w:proofErr w:type="gramStart"/>
      <w:r w:rsidRPr="00863BCA">
        <w:rPr>
          <w:rFonts w:ascii="Georgia" w:hAnsi="Georgia"/>
          <w:vertAlign w:val="superscript"/>
        </w:rPr>
        <w:t>nd</w:t>
      </w:r>
      <w:r w:rsidRPr="00863BCA">
        <w:rPr>
          <w:rFonts w:ascii="Georgia" w:hAnsi="Georgia"/>
        </w:rPr>
        <w:t xml:space="preserve"> .</w:t>
      </w:r>
      <w:proofErr w:type="gramEnd"/>
      <w:r w:rsidRPr="00863BCA">
        <w:rPr>
          <w:rFonts w:ascii="Georgia" w:hAnsi="Georgia"/>
        </w:rPr>
        <w:t xml:space="preserve">  Overshadowing Groundhog Day w</w:t>
      </w:r>
      <w:bookmarkStart w:id="0" w:name="_GoBack"/>
      <w:bookmarkEnd w:id="0"/>
      <w:r w:rsidRPr="00863BCA">
        <w:rPr>
          <w:rFonts w:ascii="Georgia" w:hAnsi="Georgia"/>
        </w:rPr>
        <w:t xml:space="preserve">as the first anniversary of the death of The Old Man, my Dad, John Orville Reich.   </w:t>
      </w:r>
    </w:p>
    <w:p w14:paraId="60A86320" w14:textId="7F19ACEB" w:rsidR="3A72903B" w:rsidRPr="00863BCA" w:rsidRDefault="3A72903B" w:rsidP="00863BCA">
      <w:pPr>
        <w:spacing w:line="288" w:lineRule="auto"/>
        <w:rPr>
          <w:rFonts w:ascii="Georgia" w:hAnsi="Georgia"/>
        </w:rPr>
      </w:pPr>
    </w:p>
    <w:p w14:paraId="18454734" w14:textId="004686F8" w:rsidR="3A72903B" w:rsidRPr="00863BCA" w:rsidRDefault="3A72903B" w:rsidP="00863BCA">
      <w:pPr>
        <w:spacing w:line="288" w:lineRule="auto"/>
        <w:rPr>
          <w:rFonts w:ascii="Georgia" w:hAnsi="Georgia"/>
        </w:rPr>
      </w:pPr>
      <w:r w:rsidRPr="00863BCA">
        <w:rPr>
          <w:rFonts w:ascii="Georgia" w:hAnsi="Georgia"/>
        </w:rPr>
        <w:t xml:space="preserve">Dad loved quotes.  “Life is like fucking an 800-pound gorilla.  You don’t stop until the gorilla stops.” I always shrugged that one off as bad advice.  It was his way of saying keep your head up; keep moving.  Life is going to throw things at you; you’ve got to deal.  </w:t>
      </w:r>
    </w:p>
    <w:p w14:paraId="2D1031C9" w14:textId="190A6382" w:rsidR="3A72903B" w:rsidRPr="00863BCA" w:rsidRDefault="3A72903B" w:rsidP="00863BCA">
      <w:pPr>
        <w:spacing w:line="288" w:lineRule="auto"/>
        <w:rPr>
          <w:rFonts w:ascii="Georgia" w:hAnsi="Georgia"/>
        </w:rPr>
      </w:pPr>
    </w:p>
    <w:p w14:paraId="7E039FD5" w14:textId="476FA827" w:rsidR="00202557" w:rsidRPr="00863BCA" w:rsidRDefault="3A72903B" w:rsidP="00863BCA">
      <w:pPr>
        <w:spacing w:line="288" w:lineRule="auto"/>
        <w:rPr>
          <w:rFonts w:ascii="Georgia" w:hAnsi="Georgia"/>
        </w:rPr>
      </w:pPr>
      <w:r w:rsidRPr="00863BCA">
        <w:rPr>
          <w:rFonts w:ascii="Georgia" w:hAnsi="Georgia"/>
        </w:rPr>
        <w:t>His time was coming.  Septuagenarians, congestive heart failure, and walking pneumonia mix like oil, water, and sand.  He was losing his mobility.  Most of his friends were dead.</w:t>
      </w:r>
    </w:p>
    <w:p w14:paraId="60113005" w14:textId="05E54ADD" w:rsidR="00202557" w:rsidRPr="00863BCA" w:rsidRDefault="00202557" w:rsidP="00863BCA">
      <w:pPr>
        <w:spacing w:line="288" w:lineRule="auto"/>
        <w:rPr>
          <w:rFonts w:ascii="Georgia" w:hAnsi="Georgia"/>
        </w:rPr>
      </w:pPr>
    </w:p>
    <w:p w14:paraId="364E3F24" w14:textId="5256952E" w:rsidR="001D00F6" w:rsidRPr="00863BCA" w:rsidRDefault="3A72903B" w:rsidP="00863BCA">
      <w:pPr>
        <w:spacing w:line="288" w:lineRule="auto"/>
        <w:rPr>
          <w:rFonts w:ascii="Georgia" w:hAnsi="Georgia"/>
        </w:rPr>
      </w:pPr>
      <w:r w:rsidRPr="00863BCA">
        <w:rPr>
          <w:rFonts w:ascii="Georgia" w:hAnsi="Georgia"/>
        </w:rPr>
        <w:t>Tom Baker went to check on The Old Man on the morning of February 2</w:t>
      </w:r>
      <w:r w:rsidRPr="00863BCA">
        <w:rPr>
          <w:rFonts w:ascii="Georgia" w:hAnsi="Georgia"/>
          <w:vertAlign w:val="superscript"/>
        </w:rPr>
        <w:t>nd</w:t>
      </w:r>
      <w:r w:rsidRPr="00863BCA">
        <w:rPr>
          <w:rFonts w:ascii="Georgia" w:hAnsi="Georgia"/>
        </w:rPr>
        <w:t>, 2018.  Dad was found alive and conscious but unable to get up after another fall.  Baker loaded him in the truck.  They headed to the hospital.</w:t>
      </w:r>
    </w:p>
    <w:p w14:paraId="33DEB0C7" w14:textId="22C64959" w:rsidR="001D00F6" w:rsidRPr="00863BCA" w:rsidRDefault="001D00F6" w:rsidP="00863BCA">
      <w:pPr>
        <w:spacing w:line="288" w:lineRule="auto"/>
        <w:rPr>
          <w:rFonts w:ascii="Georgia" w:hAnsi="Georgia"/>
        </w:rPr>
      </w:pPr>
    </w:p>
    <w:p w14:paraId="67783C46" w14:textId="04878EA2" w:rsidR="001D00F6" w:rsidRPr="00863BCA" w:rsidRDefault="3A72903B" w:rsidP="00863BCA">
      <w:pPr>
        <w:spacing w:line="288" w:lineRule="auto"/>
        <w:rPr>
          <w:rFonts w:ascii="Georgia" w:hAnsi="Georgia"/>
        </w:rPr>
      </w:pPr>
      <w:r w:rsidRPr="00863BCA">
        <w:rPr>
          <w:rFonts w:ascii="Georgia" w:hAnsi="Georgia"/>
        </w:rPr>
        <w:t xml:space="preserve">Dad was down.  But with no foreboding sense of urgency or immediate sign of doom, the two old friends took the </w:t>
      </w:r>
      <w:r w:rsidR="00863BCA">
        <w:rPr>
          <w:rFonts w:ascii="Georgia" w:hAnsi="Georgia"/>
        </w:rPr>
        <w:t xml:space="preserve">backcountry </w:t>
      </w:r>
      <w:r w:rsidRPr="00863BCA">
        <w:rPr>
          <w:rFonts w:ascii="Georgia" w:hAnsi="Georgia"/>
        </w:rPr>
        <w:t xml:space="preserve">gravel county roads where </w:t>
      </w:r>
      <w:r w:rsidR="00863BCA">
        <w:rPr>
          <w:rFonts w:ascii="Georgia" w:hAnsi="Georgia"/>
        </w:rPr>
        <w:t xml:space="preserve">they’ve both spent years hunting birds; where the </w:t>
      </w:r>
      <w:r w:rsidRPr="00863BCA">
        <w:rPr>
          <w:rFonts w:ascii="Georgia" w:hAnsi="Georgia"/>
        </w:rPr>
        <w:t xml:space="preserve">serenity of vast farmlands </w:t>
      </w:r>
      <w:r w:rsidR="00863BCA">
        <w:rPr>
          <w:rFonts w:ascii="Georgia" w:hAnsi="Georgia"/>
        </w:rPr>
        <w:t>and</w:t>
      </w:r>
      <w:r w:rsidRPr="00863BCA">
        <w:rPr>
          <w:rFonts w:ascii="Georgia" w:hAnsi="Georgia"/>
        </w:rPr>
        <w:t xml:space="preserve"> the slow pace of travel</w:t>
      </w:r>
      <w:r w:rsidR="00863BCA">
        <w:rPr>
          <w:rFonts w:ascii="Georgia" w:hAnsi="Georgia"/>
        </w:rPr>
        <w:t xml:space="preserve"> isn’t</w:t>
      </w:r>
      <w:r w:rsidRPr="00863BCA">
        <w:rPr>
          <w:rFonts w:ascii="Georgia" w:hAnsi="Georgia"/>
        </w:rPr>
        <w:t xml:space="preserve"> afforded on state highways.  </w:t>
      </w:r>
    </w:p>
    <w:p w14:paraId="21E555C9" w14:textId="5C60362C" w:rsidR="001D00F6" w:rsidRPr="00863BCA" w:rsidRDefault="001D00F6" w:rsidP="00863BCA">
      <w:pPr>
        <w:spacing w:line="288" w:lineRule="auto"/>
        <w:rPr>
          <w:rFonts w:ascii="Georgia" w:hAnsi="Georgia"/>
        </w:rPr>
      </w:pPr>
    </w:p>
    <w:p w14:paraId="0E6C1F77" w14:textId="294F9B17" w:rsidR="001D00F6" w:rsidRPr="00863BCA" w:rsidRDefault="3A72903B" w:rsidP="00863BCA">
      <w:pPr>
        <w:spacing w:line="288" w:lineRule="auto"/>
        <w:rPr>
          <w:rFonts w:ascii="Georgia" w:hAnsi="Georgia"/>
        </w:rPr>
      </w:pPr>
      <w:r w:rsidRPr="00863BCA">
        <w:rPr>
          <w:rFonts w:ascii="Georgia" w:hAnsi="Georgia"/>
        </w:rPr>
        <w:t xml:space="preserve">At Dad’s funeral, Baker told </w:t>
      </w:r>
      <w:r w:rsidR="00863BCA">
        <w:rPr>
          <w:rFonts w:ascii="Georgia" w:hAnsi="Georgia"/>
        </w:rPr>
        <w:t xml:space="preserve">me </w:t>
      </w:r>
      <w:r w:rsidRPr="00863BCA">
        <w:rPr>
          <w:rFonts w:ascii="Georgia" w:hAnsi="Georgia"/>
        </w:rPr>
        <w:t xml:space="preserve">of that last trip down those backroads of Guthrie County, Iowa.  Dad stared out the window - through the openness of </w:t>
      </w:r>
      <w:r w:rsidR="00863BCA">
        <w:rPr>
          <w:rFonts w:ascii="Georgia" w:hAnsi="Georgia"/>
        </w:rPr>
        <w:t>agriculture</w:t>
      </w:r>
      <w:r w:rsidRPr="00863BCA">
        <w:rPr>
          <w:rFonts w:ascii="Georgia" w:hAnsi="Georgia"/>
        </w:rPr>
        <w:t xml:space="preserve">, dormant between the harvest and the planting seasons.  Passing through the tilled fields of corn, the pheasants and the deer in hiding, he offered up one last quote.  “The buzzards are circling, Bake.  The buzzards are circling.”  </w:t>
      </w:r>
      <w:r w:rsidR="00863BCA">
        <w:rPr>
          <w:rFonts w:ascii="Georgia" w:hAnsi="Georgia"/>
        </w:rPr>
        <w:t>He always had a quote up his sleeve; that one, you can only play once.</w:t>
      </w:r>
    </w:p>
    <w:p w14:paraId="64FFBE11" w14:textId="77777777" w:rsidR="00DA2AA8" w:rsidRPr="00863BCA" w:rsidRDefault="00DA2AA8" w:rsidP="00863BCA">
      <w:pPr>
        <w:spacing w:line="288" w:lineRule="auto"/>
        <w:rPr>
          <w:rFonts w:ascii="Georgia" w:hAnsi="Georgia"/>
        </w:rPr>
      </w:pPr>
    </w:p>
    <w:p w14:paraId="422B87F7" w14:textId="6DFD94D3" w:rsidR="00DA2AA8" w:rsidRPr="00863BCA" w:rsidRDefault="3A72903B" w:rsidP="00863BCA">
      <w:pPr>
        <w:spacing w:line="288" w:lineRule="auto"/>
        <w:rPr>
          <w:rFonts w:ascii="Georgia" w:hAnsi="Georgia"/>
        </w:rPr>
      </w:pPr>
      <w:r w:rsidRPr="00863BCA">
        <w:rPr>
          <w:rFonts w:ascii="Georgia" w:hAnsi="Georgia"/>
        </w:rPr>
        <w:t xml:space="preserve">Earlier that day, my Aunt Lynn called and said Dad was going to the hospital.  I asked if I should prepare for the worst and fly home.  My gut told me it was time, but my aunt insisted I wait for more news.  </w:t>
      </w:r>
    </w:p>
    <w:p w14:paraId="1B0BD6E4" w14:textId="77777777" w:rsidR="00950A03" w:rsidRPr="00863BCA" w:rsidRDefault="00950A03" w:rsidP="00863BCA">
      <w:pPr>
        <w:spacing w:line="288" w:lineRule="auto"/>
        <w:rPr>
          <w:rFonts w:ascii="Georgia" w:hAnsi="Georgia"/>
        </w:rPr>
      </w:pPr>
    </w:p>
    <w:p w14:paraId="02CF8518" w14:textId="7354BEAD" w:rsidR="00582374" w:rsidRPr="00863BCA" w:rsidRDefault="3A72903B" w:rsidP="00863BCA">
      <w:pPr>
        <w:spacing w:line="288" w:lineRule="auto"/>
        <w:rPr>
          <w:rFonts w:ascii="Georgia" w:hAnsi="Georgia"/>
        </w:rPr>
      </w:pPr>
      <w:r w:rsidRPr="00863BCA">
        <w:rPr>
          <w:rFonts w:ascii="Georgia" w:hAnsi="Georgia"/>
        </w:rPr>
        <w:t>You remember where you were when “the call” comes in.  Pedaling down 8</w:t>
      </w:r>
      <w:r w:rsidRPr="00863BCA">
        <w:rPr>
          <w:rFonts w:ascii="Georgia" w:hAnsi="Georgia"/>
          <w:vertAlign w:val="superscript"/>
        </w:rPr>
        <w:t>th</w:t>
      </w:r>
      <w:r w:rsidRPr="00863BCA">
        <w:rPr>
          <w:rFonts w:ascii="Georgia" w:hAnsi="Georgia"/>
        </w:rPr>
        <w:t xml:space="preserve"> Street to distract myself </w:t>
      </w:r>
      <w:r w:rsidR="00863BCA">
        <w:rPr>
          <w:rFonts w:ascii="Georgia" w:hAnsi="Georgia"/>
        </w:rPr>
        <w:t>at a local dive</w:t>
      </w:r>
      <w:r w:rsidRPr="00863BCA">
        <w:rPr>
          <w:rFonts w:ascii="Georgia" w:hAnsi="Georgia"/>
        </w:rPr>
        <w:t xml:space="preserve">, I put a foot down </w:t>
      </w:r>
      <w:r w:rsidR="00863BCA">
        <w:rPr>
          <w:rFonts w:ascii="Georgia" w:hAnsi="Georgia"/>
        </w:rPr>
        <w:t xml:space="preserve">on the ice </w:t>
      </w:r>
      <w:r w:rsidRPr="00863BCA">
        <w:rPr>
          <w:rFonts w:ascii="Georgia" w:hAnsi="Georgia"/>
        </w:rPr>
        <w:t xml:space="preserve">and answered </w:t>
      </w:r>
      <w:r w:rsidR="00863BCA">
        <w:rPr>
          <w:rFonts w:ascii="Georgia" w:hAnsi="Georgia"/>
        </w:rPr>
        <w:t>the vibrating device</w:t>
      </w:r>
      <w:r w:rsidRPr="00863BCA">
        <w:rPr>
          <w:rFonts w:ascii="Georgia" w:hAnsi="Georgia"/>
        </w:rPr>
        <w:t>.</w:t>
      </w:r>
    </w:p>
    <w:p w14:paraId="06818E69" w14:textId="423B9DF7" w:rsidR="00582374" w:rsidRPr="00863BCA" w:rsidRDefault="00582374" w:rsidP="00863BCA">
      <w:pPr>
        <w:spacing w:line="288" w:lineRule="auto"/>
        <w:rPr>
          <w:rFonts w:ascii="Georgia" w:hAnsi="Georgia"/>
        </w:rPr>
      </w:pPr>
    </w:p>
    <w:p w14:paraId="78279CD7" w14:textId="68A1ABAA" w:rsidR="00582374" w:rsidRDefault="3A72903B" w:rsidP="00863BCA">
      <w:pPr>
        <w:spacing w:line="288" w:lineRule="auto"/>
        <w:rPr>
          <w:rFonts w:ascii="Georgia" w:eastAsia="Calibri" w:hAnsi="Georgia" w:cs="Calibri"/>
          <w:color w:val="000000" w:themeColor="text1"/>
        </w:rPr>
      </w:pPr>
      <w:r w:rsidRPr="00863BCA">
        <w:rPr>
          <w:rFonts w:ascii="Georgia" w:hAnsi="Georgia"/>
        </w:rPr>
        <w:lastRenderedPageBreak/>
        <w:t xml:space="preserve">My half-brother broke the </w:t>
      </w:r>
      <w:r w:rsidR="00863BCA">
        <w:rPr>
          <w:rFonts w:ascii="Georgia" w:hAnsi="Georgia"/>
        </w:rPr>
        <w:t xml:space="preserve">news.  The </w:t>
      </w:r>
      <w:r w:rsidRPr="00863BCA">
        <w:rPr>
          <w:rFonts w:ascii="Georgia" w:hAnsi="Georgia"/>
        </w:rPr>
        <w:t xml:space="preserve">Old Man was taking his last breaths.  I called Aunt Lynn.  His heart stopped.  He was gone.  </w:t>
      </w:r>
      <w:r w:rsidRPr="00863BCA">
        <w:rPr>
          <w:rFonts w:ascii="Georgia" w:eastAsia="Calibri" w:hAnsi="Georgia" w:cs="Calibri"/>
          <w:color w:val="000000" w:themeColor="text1"/>
        </w:rPr>
        <w:t>I wouldn’t have made it, anyway.</w:t>
      </w:r>
    </w:p>
    <w:p w14:paraId="1D4385DB" w14:textId="4272E804" w:rsidR="00863BCA" w:rsidRDefault="00863BCA" w:rsidP="00863BCA">
      <w:pPr>
        <w:spacing w:line="288" w:lineRule="auto"/>
        <w:rPr>
          <w:rFonts w:ascii="Georgia" w:eastAsia="Calibri" w:hAnsi="Georgia" w:cs="Calibri"/>
          <w:color w:val="000000" w:themeColor="text1"/>
        </w:rPr>
      </w:pPr>
    </w:p>
    <w:p w14:paraId="09BD84B4" w14:textId="689C939A" w:rsidR="00863BCA" w:rsidRPr="00863BCA" w:rsidRDefault="00863BCA" w:rsidP="00863BCA">
      <w:pPr>
        <w:spacing w:line="288" w:lineRule="auto"/>
        <w:rPr>
          <w:rFonts w:ascii="Georgia" w:hAnsi="Georgia"/>
        </w:rPr>
      </w:pPr>
      <w:r w:rsidRPr="00863BCA">
        <w:rPr>
          <w:rFonts w:ascii="Georgia" w:hAnsi="Georgia"/>
        </w:rPr>
        <w:t>I’ve never listened to the last message Dad left</w:t>
      </w:r>
      <w:r>
        <w:rPr>
          <w:rFonts w:ascii="Georgia" w:hAnsi="Georgia"/>
        </w:rPr>
        <w:t xml:space="preserve"> on my device</w:t>
      </w:r>
      <w:r w:rsidRPr="00863BCA">
        <w:rPr>
          <w:rFonts w:ascii="Georgia" w:hAnsi="Georgia"/>
        </w:rPr>
        <w:t xml:space="preserve">.  I don’t know if I ever will.  </w:t>
      </w:r>
    </w:p>
    <w:p w14:paraId="1D47ED65" w14:textId="6EEAEC9B" w:rsidR="00582374" w:rsidRPr="00863BCA" w:rsidRDefault="00582374" w:rsidP="00863BCA">
      <w:pPr>
        <w:spacing w:line="288" w:lineRule="auto"/>
        <w:rPr>
          <w:rFonts w:ascii="Georgia" w:hAnsi="Georgia"/>
        </w:rPr>
      </w:pPr>
    </w:p>
    <w:p w14:paraId="0A6E9CCB" w14:textId="59D770E2" w:rsidR="00582374" w:rsidRDefault="3A72903B" w:rsidP="00863BCA">
      <w:pPr>
        <w:spacing w:line="288" w:lineRule="auto"/>
        <w:rPr>
          <w:rFonts w:ascii="Georgia" w:hAnsi="Georgia"/>
        </w:rPr>
      </w:pPr>
      <w:r w:rsidRPr="00863BCA">
        <w:rPr>
          <w:rFonts w:ascii="Georgia" w:hAnsi="Georgia"/>
        </w:rPr>
        <w:t xml:space="preserve">One last joke.  One last, “Did you see the Iowa ballgame?”  One last, “I saw your old friend ___ today….”  One last quote.  One last, “Proud of you, Kid.”  If I don’t listen, there is still one last something.  </w:t>
      </w:r>
      <w:r w:rsidR="00863BCA">
        <w:rPr>
          <w:rFonts w:ascii="Georgia" w:hAnsi="Georgia"/>
        </w:rPr>
        <w:t>I’m</w:t>
      </w:r>
      <w:r w:rsidR="00863BCA" w:rsidRPr="00863BCA">
        <w:rPr>
          <w:rFonts w:ascii="Georgia" w:hAnsi="Georgia"/>
        </w:rPr>
        <w:t xml:space="preserve"> keep</w:t>
      </w:r>
      <w:r w:rsidR="00863BCA">
        <w:rPr>
          <w:rFonts w:ascii="Georgia" w:hAnsi="Georgia"/>
        </w:rPr>
        <w:t>ing</w:t>
      </w:r>
      <w:r w:rsidR="00863BCA" w:rsidRPr="00863BCA">
        <w:rPr>
          <w:rFonts w:ascii="Georgia" w:hAnsi="Georgia"/>
        </w:rPr>
        <w:t xml:space="preserve"> it a mystery</w:t>
      </w:r>
      <w:r w:rsidR="00863BCA">
        <w:rPr>
          <w:rFonts w:ascii="Georgia" w:hAnsi="Georgia"/>
        </w:rPr>
        <w:t xml:space="preserve">, but I carry it with me </w:t>
      </w:r>
      <w:proofErr w:type="spellStart"/>
      <w:r w:rsidR="00863BCA">
        <w:rPr>
          <w:rFonts w:ascii="Georgia" w:hAnsi="Georgia"/>
        </w:rPr>
        <w:t>everyday</w:t>
      </w:r>
      <w:proofErr w:type="spellEnd"/>
      <w:r w:rsidR="00863BCA">
        <w:rPr>
          <w:rFonts w:ascii="Georgia" w:hAnsi="Georgia"/>
        </w:rPr>
        <w:t>, everywhere I go</w:t>
      </w:r>
      <w:r w:rsidR="00863BCA" w:rsidRPr="00863BCA">
        <w:rPr>
          <w:rFonts w:ascii="Georgia" w:hAnsi="Georgia"/>
        </w:rPr>
        <w:t xml:space="preserve">.  </w:t>
      </w:r>
    </w:p>
    <w:p w14:paraId="5C664D89" w14:textId="3D749ED0" w:rsidR="00582374" w:rsidRPr="00863BCA" w:rsidRDefault="00582374" w:rsidP="00863BCA">
      <w:pPr>
        <w:spacing w:line="288" w:lineRule="auto"/>
        <w:rPr>
          <w:rFonts w:ascii="Georgia" w:hAnsi="Georgia"/>
        </w:rPr>
      </w:pPr>
    </w:p>
    <w:p w14:paraId="26C75A90" w14:textId="18C6CD4B" w:rsidR="00582374" w:rsidRPr="00863BCA" w:rsidRDefault="3A72903B" w:rsidP="00863BCA">
      <w:pPr>
        <w:spacing w:line="288" w:lineRule="auto"/>
        <w:rPr>
          <w:rFonts w:ascii="Georgia" w:hAnsi="Georgia"/>
        </w:rPr>
      </w:pPr>
      <w:r w:rsidRPr="00863BCA">
        <w:rPr>
          <w:rFonts w:ascii="Georgia" w:hAnsi="Georgia"/>
        </w:rPr>
        <w:t>February 2</w:t>
      </w:r>
      <w:r w:rsidRPr="00863BCA">
        <w:rPr>
          <w:rFonts w:ascii="Georgia" w:hAnsi="Georgia"/>
          <w:vertAlign w:val="superscript"/>
        </w:rPr>
        <w:t>nd</w:t>
      </w:r>
      <w:r w:rsidRPr="00863BCA">
        <w:rPr>
          <w:rFonts w:ascii="Georgia" w:hAnsi="Georgia"/>
        </w:rPr>
        <w:t xml:space="preserve"> won’t ever be Groundhog Day to me.  It’s the day I lost The Old Man, my biggest supporter, and my best friend.  </w:t>
      </w:r>
      <w:r w:rsidRPr="00863BCA">
        <w:rPr>
          <w:rFonts w:ascii="Georgia" w:eastAsia="Calibri" w:hAnsi="Georgia" w:cs="Calibri"/>
          <w:color w:val="000000" w:themeColor="text1"/>
        </w:rPr>
        <w:t xml:space="preserve">“Kill them with kindness.”  </w:t>
      </w:r>
      <w:r w:rsidRPr="00863BCA">
        <w:rPr>
          <w:rFonts w:ascii="Georgia" w:hAnsi="Georgia"/>
        </w:rPr>
        <w:t>His quotes now follow me like my own shadow does.  “You can never have too many friends.”  “Never lose your sense of humor.”</w:t>
      </w:r>
    </w:p>
    <w:p w14:paraId="1144821E" w14:textId="4CC364C2" w:rsidR="00582374" w:rsidRPr="00863BCA" w:rsidRDefault="00582374" w:rsidP="00863BCA">
      <w:pPr>
        <w:spacing w:line="288" w:lineRule="auto"/>
        <w:rPr>
          <w:rFonts w:ascii="Georgia" w:hAnsi="Georgia"/>
        </w:rPr>
      </w:pPr>
    </w:p>
    <w:p w14:paraId="27929377" w14:textId="0D29187A" w:rsidR="00582374" w:rsidRPr="00863BCA" w:rsidRDefault="3A72903B" w:rsidP="00863BCA">
      <w:pPr>
        <w:spacing w:line="288" w:lineRule="auto"/>
        <w:rPr>
          <w:rFonts w:ascii="Georgia" w:hAnsi="Georgia"/>
        </w:rPr>
      </w:pPr>
      <w:r w:rsidRPr="00863BCA">
        <w:rPr>
          <w:rFonts w:ascii="Georgia" w:hAnsi="Georgia"/>
        </w:rPr>
        <w:t xml:space="preserve">And, of course, there’s that fucking gorilla.  </w:t>
      </w:r>
    </w:p>
    <w:p w14:paraId="6E819F22" w14:textId="72357C3C" w:rsidR="00582374" w:rsidRDefault="00582374" w:rsidP="00863BCA">
      <w:pPr>
        <w:spacing w:line="288" w:lineRule="auto"/>
      </w:pPr>
    </w:p>
    <w:p w14:paraId="6C6E33BC" w14:textId="64A4C1A2" w:rsidR="00582374" w:rsidRDefault="00582374" w:rsidP="00863BCA">
      <w:pPr>
        <w:spacing w:line="288" w:lineRule="auto"/>
      </w:pPr>
    </w:p>
    <w:p w14:paraId="5AC3B42C" w14:textId="77777777" w:rsidR="00202557" w:rsidRDefault="00202557" w:rsidP="00863BCA">
      <w:pPr>
        <w:spacing w:line="288" w:lineRule="auto"/>
      </w:pPr>
    </w:p>
    <w:p w14:paraId="20E3E603" w14:textId="18AA7604" w:rsidR="00202557" w:rsidRDefault="00202557" w:rsidP="00863BCA">
      <w:pPr>
        <w:spacing w:line="288" w:lineRule="auto"/>
      </w:pPr>
    </w:p>
    <w:sectPr w:rsidR="00202557" w:rsidSect="007C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4D"/>
    <w:family w:val="swiss"/>
    <w:pitch w:val="variable"/>
    <w:sig w:usb0="00000003" w:usb1="00000000" w:usb2="00000000" w:usb3="00000000" w:csb0="00000001" w:csb1="00000000"/>
  </w:font>
  <w:font w:name="Krungthep">
    <w:panose1 w:val="02000400000000000000"/>
    <w:charset w:val="DE"/>
    <w:family w:val="auto"/>
    <w:pitch w:val="variable"/>
    <w:sig w:usb0="810000FF" w:usb1="5000204A" w:usb2="00000020" w:usb3="00000000" w:csb0="0001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82"/>
    <w:rsid w:val="000D3300"/>
    <w:rsid w:val="00195A82"/>
    <w:rsid w:val="001D00F6"/>
    <w:rsid w:val="00202557"/>
    <w:rsid w:val="004F4DA3"/>
    <w:rsid w:val="00582374"/>
    <w:rsid w:val="006774D0"/>
    <w:rsid w:val="007C33A1"/>
    <w:rsid w:val="00863BCA"/>
    <w:rsid w:val="008F0498"/>
    <w:rsid w:val="00950A03"/>
    <w:rsid w:val="00C27E00"/>
    <w:rsid w:val="00DA2AA8"/>
    <w:rsid w:val="00DF2BB8"/>
    <w:rsid w:val="00DF62C6"/>
    <w:rsid w:val="3A729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DDF78E"/>
  <w15:chartTrackingRefBased/>
  <w15:docId w15:val="{B20306DE-BD10-F240-9520-4ADB6E80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 Chad</dc:creator>
  <cp:keywords/>
  <dc:description/>
  <cp:lastModifiedBy>Reich, Chad</cp:lastModifiedBy>
  <cp:revision>3</cp:revision>
  <dcterms:created xsi:type="dcterms:W3CDTF">2019-09-12T21:07:00Z</dcterms:created>
  <dcterms:modified xsi:type="dcterms:W3CDTF">2019-09-12T21:11:00Z</dcterms:modified>
</cp:coreProperties>
</file>